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1EA7" w:rsidRDefault="00CD1EA7" w:rsidP="00CD1EA7">
      <w:r>
        <w:t>Alunno ………………………………………………</w:t>
      </w:r>
    </w:p>
    <w:p w:rsidR="00CD1EA7" w:rsidRDefault="00CD1EA7" w:rsidP="00CD1EA7">
      <w:r>
        <w:t>Classe  ……………………………………………</w:t>
      </w:r>
    </w:p>
    <w:p w:rsidR="00CD1EA7" w:rsidRDefault="00CD1EA7" w:rsidP="00CD1EA7">
      <w:r>
        <w:t>Data …………………………………………………</w:t>
      </w:r>
    </w:p>
    <w:p w:rsidR="00CD1EA7" w:rsidRDefault="00CD1EA7" w:rsidP="00CD1EA7">
      <w:pPr>
        <w:rPr>
          <w:rFonts w:ascii="Times New Roman" w:hAnsi="Times New Roman" w:cs="Times New Roman"/>
          <w:color w:val="C00000"/>
          <w:sz w:val="36"/>
          <w:szCs w:val="36"/>
        </w:rPr>
      </w:pPr>
    </w:p>
    <w:p w:rsidR="000F4311" w:rsidRPr="00312874" w:rsidRDefault="000F4311" w:rsidP="000F4311">
      <w:pPr>
        <w:jc w:val="center"/>
        <w:rPr>
          <w:rFonts w:ascii="Times New Roman" w:hAnsi="Times New Roman" w:cs="Times New Roman"/>
          <w:color w:val="C00000"/>
          <w:sz w:val="36"/>
          <w:szCs w:val="36"/>
        </w:rPr>
      </w:pPr>
      <w:r>
        <w:rPr>
          <w:rFonts w:ascii="Times New Roman" w:hAnsi="Times New Roman" w:cs="Times New Roman"/>
          <w:color w:val="C00000"/>
          <w:sz w:val="36"/>
          <w:szCs w:val="36"/>
        </w:rPr>
        <w:t>L’ascesa del fascismo</w:t>
      </w:r>
    </w:p>
    <w:p w:rsidR="007F3946" w:rsidRPr="006D0FB1" w:rsidRDefault="007F3946" w:rsidP="007F3946">
      <w:pPr>
        <w:pStyle w:val="p1"/>
        <w:shd w:val="clear" w:color="auto" w:fill="FFFFFF"/>
        <w:spacing w:after="300"/>
        <w:ind w:left="567" w:right="1134"/>
        <w:jc w:val="both"/>
        <w:rPr>
          <w:color w:val="343B41"/>
          <w:sz w:val="27"/>
          <w:szCs w:val="27"/>
        </w:rPr>
      </w:pPr>
      <w:r w:rsidRPr="006D0FB1">
        <w:rPr>
          <w:color w:val="343B41"/>
          <w:sz w:val="27"/>
          <w:szCs w:val="27"/>
        </w:rPr>
        <w:t>Finita la guerra, Mussolini diede vita ai Fasci da combattimento, che volevano essere un movimento antipartito di breve durata, con un programma nazionalista, repubblicano, libertario antistatalista, tendenzialmente anticapitalista, oltre che antibolscevico. La sconfitta elettorale del 1919 persuase Mussolini a modifi</w:t>
      </w:r>
      <w:r w:rsidR="00137F98">
        <w:rPr>
          <w:color w:val="343B41"/>
          <w:sz w:val="27"/>
          <w:szCs w:val="27"/>
        </w:rPr>
        <w:t>care il programma del movimento</w:t>
      </w:r>
      <w:r w:rsidRPr="006D0FB1">
        <w:rPr>
          <w:color w:val="343B41"/>
          <w:sz w:val="27"/>
          <w:szCs w:val="27"/>
        </w:rPr>
        <w:t>: il nuovo programma accantonava il libertarismo, esaltava il nazionalismo, proclamava la difes</w:t>
      </w:r>
      <w:r w:rsidR="00137F98">
        <w:rPr>
          <w:color w:val="343B41"/>
          <w:sz w:val="27"/>
          <w:szCs w:val="27"/>
        </w:rPr>
        <w:t>a</w:t>
      </w:r>
      <w:r w:rsidRPr="006D0FB1">
        <w:rPr>
          <w:color w:val="343B41"/>
          <w:sz w:val="27"/>
          <w:szCs w:val="27"/>
        </w:rPr>
        <w:t xml:space="preserve"> della borghesia capitalista e dello Stato contro il pericolo di una rivoluzione bolscevica. </w:t>
      </w:r>
    </w:p>
    <w:p w:rsidR="007F3946" w:rsidRPr="006D0FB1" w:rsidRDefault="007F3946" w:rsidP="007F3946">
      <w:pPr>
        <w:pStyle w:val="p1"/>
        <w:shd w:val="clear" w:color="auto" w:fill="FFFFFF"/>
        <w:spacing w:after="300"/>
        <w:ind w:left="567" w:right="1134"/>
        <w:jc w:val="both"/>
        <w:rPr>
          <w:color w:val="343B41"/>
          <w:sz w:val="27"/>
          <w:szCs w:val="27"/>
        </w:rPr>
      </w:pPr>
      <w:r w:rsidRPr="006D0FB1">
        <w:rPr>
          <w:color w:val="343B41"/>
          <w:sz w:val="27"/>
          <w:szCs w:val="27"/>
        </w:rPr>
        <w:t xml:space="preserve">Tre anni dopo, pochi giorni prima dell’ascesa al potere, il duce dichiarava il rispetto per la monarchia, proclamava la morte dello stato liberale, preannunciava la creazione di uno stato nuovo antidemocratico […] senza però precisare i modi, i tempi e i mezzi di attuazione della sua rivoluzione. Questa si svolse in pochi giorni, fra il 27 e il 29 ottobre, quando le squadre fasciste si mobilitarono per marciare su Roma, ottenendo così la convocazione del loro duce al Quirinale con l’incarico di formare un nuovo governo. </w:t>
      </w:r>
    </w:p>
    <w:p w:rsidR="00E107EF" w:rsidRDefault="007F3946" w:rsidP="00E107EF">
      <w:pPr>
        <w:pStyle w:val="p1"/>
        <w:shd w:val="clear" w:color="auto" w:fill="FFFFFF"/>
        <w:spacing w:after="300"/>
        <w:ind w:left="567" w:right="1134"/>
        <w:jc w:val="both"/>
        <w:rPr>
          <w:color w:val="343B41"/>
          <w:sz w:val="27"/>
          <w:szCs w:val="27"/>
        </w:rPr>
      </w:pPr>
      <w:r w:rsidRPr="006D0FB1">
        <w:rPr>
          <w:color w:val="343B41"/>
          <w:sz w:val="27"/>
          <w:szCs w:val="27"/>
        </w:rPr>
        <w:t>La marcia su Roma si concluse con una parata e non con l’assalto al potere, che fu conquistato quasi pacificamente : resta il fatto che l’ascesa di Mussolini al governo non fu il risultato di una libera e pacifica consultazione fra il sovrano e i parlamentari, ma il momento culminante di una sequela di gesta violente compiute dal partito fascista nei mesi precedenti per rendere impossibile la vita dei partiti dell’opposizione e imporre un proprio dominio, sottraendo allo Stato il monopolio della forza.</w:t>
      </w:r>
      <w:r w:rsidR="00E107EF" w:rsidRPr="00E107EF">
        <w:rPr>
          <w:color w:val="343B41"/>
          <w:sz w:val="27"/>
          <w:szCs w:val="27"/>
        </w:rPr>
        <w:t xml:space="preserve"> </w:t>
      </w:r>
    </w:p>
    <w:p w:rsidR="00E107EF" w:rsidRPr="00E107EF" w:rsidRDefault="00E107EF" w:rsidP="00E107EF">
      <w:pPr>
        <w:pStyle w:val="p1"/>
        <w:shd w:val="clear" w:color="auto" w:fill="FFFFFF"/>
        <w:spacing w:after="300"/>
        <w:ind w:left="567" w:right="1134"/>
        <w:jc w:val="both"/>
        <w:rPr>
          <w:color w:val="343B41"/>
          <w:sz w:val="27"/>
          <w:szCs w:val="27"/>
        </w:rPr>
      </w:pPr>
      <w:r w:rsidRPr="00E107EF">
        <w:rPr>
          <w:color w:val="343B41"/>
          <w:sz w:val="27"/>
          <w:szCs w:val="27"/>
        </w:rPr>
        <w:t xml:space="preserve">Singolare e straordinaria è la brevità del tempo impiegato dal fascismo per conquistare il potere. Il partito bolscevico aveva 14 anni quando conquistò il potere con un colpo di stato nel 1917. Il partito nazionalsocialista aveva 13 anni quando giunse al governo nel 1933 sull’onda di una vittoria elettorale. Quando conquistò il potere il fascismo non aveva ancora compiuto un anno come partito, e aveva compiuto poco più di tre anni dalla sua nascita come movimento. La brevità del periodo trascorso dalla nascita alla conquista del potere è un fattore importante da considerare per comprendere perché la massima parte degli antifascisti e dei fiancheggiatori conservatori del fascismo </w:t>
      </w:r>
      <w:r w:rsidRPr="00E107EF">
        <w:rPr>
          <w:color w:val="343B41"/>
          <w:sz w:val="27"/>
          <w:szCs w:val="27"/>
        </w:rPr>
        <w:lastRenderedPageBreak/>
        <w:t>non compresero la natura del fascismo, non presero sul serio le sue azioni e le sue dichiarazioni e credettero seriamente che il manesco infante non sarebbe stato capace di restare al potere, conquistato quasi per accidente, più di qualch</w:t>
      </w:r>
      <w:r w:rsidR="00137F98">
        <w:rPr>
          <w:color w:val="343B41"/>
          <w:sz w:val="27"/>
          <w:szCs w:val="27"/>
        </w:rPr>
        <w:t>e mese o al massimo qualche anno</w:t>
      </w:r>
      <w:r w:rsidRPr="00E107EF">
        <w:rPr>
          <w:color w:val="343B41"/>
          <w:sz w:val="27"/>
          <w:szCs w:val="27"/>
        </w:rPr>
        <w:t xml:space="preserve">. Inoltre, la brevità trascorsa dalla nascita all’ascesa al potere aiuta anche a comprendere i motivi per i quali </w:t>
      </w:r>
      <w:bookmarkStart w:id="0" w:name="_Hlk495422903"/>
      <w:r w:rsidRPr="00E107EF">
        <w:rPr>
          <w:color w:val="343B41"/>
          <w:sz w:val="27"/>
          <w:szCs w:val="27"/>
        </w:rPr>
        <w:t>Mussolini e il partito fascista impiegarono tre anni prima di instaurare un regime a partito unico</w:t>
      </w:r>
      <w:bookmarkEnd w:id="0"/>
      <w:r w:rsidRPr="00E107EF">
        <w:rPr>
          <w:color w:val="343B41"/>
          <w:sz w:val="27"/>
          <w:szCs w:val="27"/>
        </w:rPr>
        <w:t>, mentre il bolscevismo e il nazismo, movimenti politici più anziani, e quindi più coesi e meglio organizzati, poterono farlo nel giro di pochi mesi. Subito dopo la marcia su Roma, una serie di crisi interne sconquassò il partito fascista, che non aveva ancora raggiunto una coesione interna per la sua troppo rapida crescita. Nonostante ciò, non fu travolto dalla crisi interna e continuò la sua marcia verso la conquista del monopolio del potere. […].</w:t>
      </w:r>
    </w:p>
    <w:p w:rsidR="00E107EF" w:rsidRPr="00E107EF" w:rsidRDefault="00E107EF" w:rsidP="00E107EF">
      <w:pPr>
        <w:pStyle w:val="p1"/>
        <w:shd w:val="clear" w:color="auto" w:fill="FFFFFF"/>
        <w:spacing w:after="300"/>
        <w:ind w:left="567" w:right="1134"/>
        <w:jc w:val="both"/>
        <w:rPr>
          <w:color w:val="343B41"/>
          <w:sz w:val="27"/>
          <w:szCs w:val="27"/>
        </w:rPr>
      </w:pPr>
      <w:r w:rsidRPr="00E107EF">
        <w:rPr>
          <w:color w:val="343B41"/>
          <w:sz w:val="27"/>
          <w:szCs w:val="27"/>
        </w:rPr>
        <w:t xml:space="preserve">L’effettiva novità rivoluzionaria dell’avvento di Mussolini al potere consisteva nel fatto che mai prima d’ora, in uno stato parlamentare, era stato nominato presidente del consiglio un duce di bande armate, organizzate in un partito di milizia, il quale dichiarava pubblicamente che il secolo della democrazia era finito, che lo Stato liberale era superato, che il parlamentarismo era morto. E soprattutto dichiarava pubblicamente, dentro e fuori dalle aule parlamentari, che l’avvento del fascismo al potere era un evento irrevocabile, segnava la fine dello Stato liberale. </w:t>
      </w:r>
    </w:p>
    <w:p w:rsidR="007F3946" w:rsidRPr="006D0FB1" w:rsidRDefault="00E107EF" w:rsidP="007F3946">
      <w:pPr>
        <w:pStyle w:val="p1"/>
        <w:shd w:val="clear" w:color="auto" w:fill="FFFFFF"/>
        <w:spacing w:after="300"/>
        <w:ind w:left="567" w:right="1134"/>
        <w:jc w:val="both"/>
        <w:rPr>
          <w:color w:val="343B41"/>
          <w:sz w:val="27"/>
          <w:szCs w:val="27"/>
        </w:rPr>
      </w:pPr>
      <w:r w:rsidRPr="00E107EF">
        <w:rPr>
          <w:sz w:val="20"/>
          <w:szCs w:val="20"/>
        </w:rPr>
        <w:t>Emilio Gentile</w:t>
      </w:r>
      <w:r>
        <w:rPr>
          <w:sz w:val="20"/>
          <w:szCs w:val="20"/>
        </w:rPr>
        <w:t>,</w:t>
      </w:r>
      <w:r w:rsidRPr="00E107EF">
        <w:rPr>
          <w:sz w:val="20"/>
          <w:szCs w:val="20"/>
        </w:rPr>
        <w:t xml:space="preserve"> </w:t>
      </w:r>
      <w:r w:rsidRPr="00CD1EA7">
        <w:rPr>
          <w:i/>
          <w:sz w:val="20"/>
          <w:szCs w:val="20"/>
        </w:rPr>
        <w:t>Mussolini e il fascismo</w:t>
      </w:r>
      <w:r>
        <w:rPr>
          <w:sz w:val="20"/>
          <w:szCs w:val="20"/>
        </w:rPr>
        <w:t>, edizione digitale Laterza 2013</w:t>
      </w:r>
    </w:p>
    <w:p w:rsidR="00E107EF" w:rsidRPr="00E107EF" w:rsidRDefault="00C3690D" w:rsidP="00E107EF">
      <w:pPr>
        <w:jc w:val="both"/>
        <w:rPr>
          <w:sz w:val="20"/>
          <w:szCs w:val="20"/>
        </w:rPr>
      </w:pPr>
      <w:r>
        <w:rPr>
          <w:rFonts w:ascii="Times New Roman" w:eastAsia="Times New Roman" w:hAnsi="Times New Roman" w:cs="Times New Roman"/>
          <w:color w:val="343B41"/>
          <w:sz w:val="27"/>
          <w:szCs w:val="27"/>
          <w:lang w:eastAsia="it-IT"/>
        </w:rPr>
        <w:tab/>
      </w:r>
    </w:p>
    <w:p w:rsidR="00CD1EA7" w:rsidRPr="00CD1EA7" w:rsidRDefault="00CD1EA7" w:rsidP="00CD1EA7">
      <w:pPr>
        <w:jc w:val="both"/>
        <w:rPr>
          <w:rFonts w:ascii="Times New Roman" w:hAnsi="Times New Roman" w:cs="Times New Roman"/>
          <w:b/>
          <w:sz w:val="24"/>
          <w:szCs w:val="24"/>
        </w:rPr>
      </w:pPr>
      <w:r w:rsidRPr="00CD1EA7">
        <w:rPr>
          <w:rFonts w:ascii="Times New Roman" w:hAnsi="Times New Roman" w:cs="Times New Roman"/>
          <w:b/>
          <w:sz w:val="24"/>
          <w:szCs w:val="24"/>
        </w:rPr>
        <w:t>1 : il nuovo programma di Mussolini :</w:t>
      </w:r>
    </w:p>
    <w:p w:rsidR="00CD1EA7" w:rsidRPr="00CD1EA7" w:rsidRDefault="00CD1EA7" w:rsidP="00CD1EA7">
      <w:pPr>
        <w:pStyle w:val="Paragrafoelenco"/>
        <w:numPr>
          <w:ilvl w:val="0"/>
          <w:numId w:val="1"/>
        </w:numPr>
        <w:jc w:val="both"/>
        <w:rPr>
          <w:rFonts w:ascii="Times New Roman" w:hAnsi="Times New Roman" w:cs="Times New Roman"/>
          <w:sz w:val="24"/>
          <w:szCs w:val="24"/>
        </w:rPr>
      </w:pPr>
      <w:r w:rsidRPr="00CD1EA7">
        <w:rPr>
          <w:rFonts w:ascii="Times New Roman" w:hAnsi="Times New Roman" w:cs="Times New Roman"/>
          <w:sz w:val="24"/>
          <w:szCs w:val="24"/>
        </w:rPr>
        <w:t>passa da repubblicano a monarchico, da antistatalista a difensore dello stato</w:t>
      </w:r>
      <w:r w:rsidR="00137F98">
        <w:rPr>
          <w:rFonts w:ascii="Times New Roman" w:hAnsi="Times New Roman" w:cs="Times New Roman"/>
          <w:sz w:val="24"/>
          <w:szCs w:val="24"/>
        </w:rPr>
        <w:t>;</w:t>
      </w:r>
    </w:p>
    <w:p w:rsidR="00CD1EA7" w:rsidRPr="00CD1EA7" w:rsidRDefault="00CD1EA7" w:rsidP="00CD1EA7">
      <w:pPr>
        <w:pStyle w:val="Paragrafoelenco"/>
        <w:numPr>
          <w:ilvl w:val="0"/>
          <w:numId w:val="1"/>
        </w:numPr>
        <w:jc w:val="both"/>
        <w:rPr>
          <w:rFonts w:ascii="Times New Roman" w:hAnsi="Times New Roman" w:cs="Times New Roman"/>
          <w:sz w:val="24"/>
          <w:szCs w:val="24"/>
        </w:rPr>
      </w:pPr>
      <w:r w:rsidRPr="00CD1EA7">
        <w:rPr>
          <w:rFonts w:ascii="Times New Roman" w:hAnsi="Times New Roman" w:cs="Times New Roman"/>
          <w:sz w:val="24"/>
          <w:szCs w:val="24"/>
        </w:rPr>
        <w:t>passa da anticapitalista a antibolscevico</w:t>
      </w:r>
      <w:r w:rsidR="00137F98">
        <w:rPr>
          <w:rFonts w:ascii="Times New Roman" w:hAnsi="Times New Roman" w:cs="Times New Roman"/>
          <w:sz w:val="24"/>
          <w:szCs w:val="24"/>
        </w:rPr>
        <w:t>;</w:t>
      </w:r>
    </w:p>
    <w:p w:rsidR="00CD1EA7" w:rsidRPr="00CD1EA7" w:rsidRDefault="00CD1EA7" w:rsidP="00CD1EA7">
      <w:pPr>
        <w:pStyle w:val="Paragrafoelenco"/>
        <w:numPr>
          <w:ilvl w:val="0"/>
          <w:numId w:val="1"/>
        </w:numPr>
        <w:jc w:val="both"/>
        <w:rPr>
          <w:rFonts w:ascii="Times New Roman" w:hAnsi="Times New Roman" w:cs="Times New Roman"/>
          <w:sz w:val="24"/>
          <w:szCs w:val="24"/>
        </w:rPr>
      </w:pPr>
      <w:r w:rsidRPr="00CD1EA7">
        <w:rPr>
          <w:rFonts w:ascii="Times New Roman" w:hAnsi="Times New Roman" w:cs="Times New Roman"/>
          <w:sz w:val="24"/>
          <w:szCs w:val="24"/>
        </w:rPr>
        <w:t>resta anticapitalista</w:t>
      </w:r>
      <w:r w:rsidR="00137F98">
        <w:rPr>
          <w:rFonts w:ascii="Times New Roman" w:hAnsi="Times New Roman" w:cs="Times New Roman"/>
          <w:sz w:val="24"/>
          <w:szCs w:val="24"/>
        </w:rPr>
        <w:t>;</w:t>
      </w:r>
    </w:p>
    <w:p w:rsidR="00CD1EA7" w:rsidRPr="00CD1EA7" w:rsidRDefault="00CD1EA7" w:rsidP="00CD1EA7">
      <w:pPr>
        <w:pStyle w:val="Paragrafoelenco"/>
        <w:numPr>
          <w:ilvl w:val="0"/>
          <w:numId w:val="1"/>
        </w:numPr>
        <w:jc w:val="both"/>
        <w:rPr>
          <w:rFonts w:ascii="Times New Roman" w:hAnsi="Times New Roman" w:cs="Times New Roman"/>
          <w:sz w:val="24"/>
          <w:szCs w:val="24"/>
        </w:rPr>
      </w:pPr>
      <w:r w:rsidRPr="00CD1EA7">
        <w:rPr>
          <w:rFonts w:ascii="Times New Roman" w:hAnsi="Times New Roman" w:cs="Times New Roman"/>
          <w:sz w:val="24"/>
          <w:szCs w:val="24"/>
        </w:rPr>
        <w:t>non è più antibolscevico</w:t>
      </w:r>
      <w:r w:rsidR="00137F98">
        <w:rPr>
          <w:rFonts w:ascii="Times New Roman" w:hAnsi="Times New Roman" w:cs="Times New Roman"/>
          <w:sz w:val="24"/>
          <w:szCs w:val="24"/>
        </w:rPr>
        <w:t>;</w:t>
      </w:r>
    </w:p>
    <w:p w:rsidR="00CD1EA7" w:rsidRPr="00CD1EA7" w:rsidRDefault="00CD1EA7" w:rsidP="00CD1EA7">
      <w:pPr>
        <w:jc w:val="both"/>
        <w:rPr>
          <w:rFonts w:ascii="Times New Roman" w:hAnsi="Times New Roman" w:cs="Times New Roman"/>
          <w:b/>
          <w:sz w:val="24"/>
          <w:szCs w:val="24"/>
        </w:rPr>
      </w:pPr>
      <w:r w:rsidRPr="00CD1EA7">
        <w:rPr>
          <w:rFonts w:ascii="Times New Roman" w:hAnsi="Times New Roman" w:cs="Times New Roman"/>
          <w:b/>
          <w:sz w:val="24"/>
          <w:szCs w:val="24"/>
        </w:rPr>
        <w:t xml:space="preserve">2 : la marcia su Roma : </w:t>
      </w:r>
    </w:p>
    <w:p w:rsidR="00CD1EA7" w:rsidRPr="00CD1EA7" w:rsidRDefault="00CD1EA7" w:rsidP="00CD1EA7">
      <w:pPr>
        <w:pStyle w:val="Paragrafoelenco"/>
        <w:numPr>
          <w:ilvl w:val="0"/>
          <w:numId w:val="2"/>
        </w:numPr>
        <w:jc w:val="both"/>
        <w:rPr>
          <w:rFonts w:ascii="Times New Roman" w:hAnsi="Times New Roman" w:cs="Times New Roman"/>
          <w:sz w:val="24"/>
          <w:szCs w:val="24"/>
        </w:rPr>
      </w:pPr>
      <w:r w:rsidRPr="00CD1EA7">
        <w:rPr>
          <w:rFonts w:ascii="Times New Roman" w:hAnsi="Times New Roman" w:cs="Times New Roman"/>
          <w:sz w:val="24"/>
          <w:szCs w:val="24"/>
        </w:rPr>
        <w:t>fu semplicemente una parata</w:t>
      </w:r>
      <w:r w:rsidR="00137F98">
        <w:rPr>
          <w:rFonts w:ascii="Times New Roman" w:hAnsi="Times New Roman" w:cs="Times New Roman"/>
          <w:sz w:val="24"/>
          <w:szCs w:val="24"/>
        </w:rPr>
        <w:t>;</w:t>
      </w:r>
    </w:p>
    <w:p w:rsidR="00CD1EA7" w:rsidRPr="00CD1EA7" w:rsidRDefault="00CD1EA7" w:rsidP="00CD1EA7">
      <w:pPr>
        <w:pStyle w:val="Paragrafoelenco"/>
        <w:numPr>
          <w:ilvl w:val="0"/>
          <w:numId w:val="2"/>
        </w:numPr>
        <w:jc w:val="both"/>
        <w:rPr>
          <w:rFonts w:ascii="Times New Roman" w:hAnsi="Times New Roman" w:cs="Times New Roman"/>
          <w:sz w:val="24"/>
          <w:szCs w:val="24"/>
        </w:rPr>
      </w:pPr>
      <w:r w:rsidRPr="00CD1EA7">
        <w:rPr>
          <w:rFonts w:ascii="Times New Roman" w:hAnsi="Times New Roman" w:cs="Times New Roman"/>
          <w:sz w:val="24"/>
          <w:szCs w:val="24"/>
        </w:rPr>
        <w:t>fu solo apparentemente pacifica</w:t>
      </w:r>
      <w:r w:rsidR="00137F98">
        <w:rPr>
          <w:rFonts w:ascii="Times New Roman" w:hAnsi="Times New Roman" w:cs="Times New Roman"/>
          <w:sz w:val="24"/>
          <w:szCs w:val="24"/>
        </w:rPr>
        <w:t>;</w:t>
      </w:r>
    </w:p>
    <w:p w:rsidR="00CD1EA7" w:rsidRPr="00CD1EA7" w:rsidRDefault="00CD1EA7" w:rsidP="00CD1EA7">
      <w:pPr>
        <w:pStyle w:val="Paragrafoelenco"/>
        <w:numPr>
          <w:ilvl w:val="0"/>
          <w:numId w:val="2"/>
        </w:numPr>
        <w:jc w:val="both"/>
        <w:rPr>
          <w:rFonts w:ascii="Times New Roman" w:hAnsi="Times New Roman" w:cs="Times New Roman"/>
          <w:sz w:val="24"/>
          <w:szCs w:val="24"/>
        </w:rPr>
      </w:pPr>
      <w:r w:rsidRPr="00CD1EA7">
        <w:rPr>
          <w:rFonts w:ascii="Times New Roman" w:hAnsi="Times New Roman" w:cs="Times New Roman"/>
          <w:sz w:val="24"/>
          <w:szCs w:val="24"/>
        </w:rPr>
        <w:t>fu voluta dal re e dai parlamentari</w:t>
      </w:r>
      <w:r w:rsidR="00137F98">
        <w:rPr>
          <w:rFonts w:ascii="Times New Roman" w:hAnsi="Times New Roman" w:cs="Times New Roman"/>
          <w:sz w:val="24"/>
          <w:szCs w:val="24"/>
        </w:rPr>
        <w:t>;</w:t>
      </w:r>
    </w:p>
    <w:p w:rsidR="00CD1EA7" w:rsidRPr="00CD1EA7" w:rsidRDefault="00CD1EA7" w:rsidP="00CD1EA7">
      <w:pPr>
        <w:pStyle w:val="Paragrafoelenco"/>
        <w:numPr>
          <w:ilvl w:val="0"/>
          <w:numId w:val="2"/>
        </w:numPr>
        <w:jc w:val="both"/>
        <w:rPr>
          <w:rFonts w:ascii="Times New Roman" w:hAnsi="Times New Roman" w:cs="Times New Roman"/>
          <w:sz w:val="24"/>
          <w:szCs w:val="24"/>
        </w:rPr>
      </w:pPr>
      <w:r w:rsidRPr="00CD1EA7">
        <w:rPr>
          <w:rFonts w:ascii="Times New Roman" w:hAnsi="Times New Roman" w:cs="Times New Roman"/>
          <w:sz w:val="24"/>
          <w:szCs w:val="24"/>
        </w:rPr>
        <w:t>è la conseguenza delle violenze compiute dai partiti d’opposizione</w:t>
      </w:r>
      <w:r w:rsidR="00137F98">
        <w:rPr>
          <w:rFonts w:ascii="Times New Roman" w:hAnsi="Times New Roman" w:cs="Times New Roman"/>
          <w:sz w:val="24"/>
          <w:szCs w:val="24"/>
        </w:rPr>
        <w:t>;</w:t>
      </w:r>
    </w:p>
    <w:p w:rsidR="00CD1EA7" w:rsidRPr="00CD1EA7" w:rsidRDefault="00CD1EA7" w:rsidP="00CD1EA7">
      <w:pPr>
        <w:jc w:val="both"/>
        <w:rPr>
          <w:rFonts w:ascii="Times New Roman" w:hAnsi="Times New Roman" w:cs="Times New Roman"/>
          <w:b/>
          <w:sz w:val="24"/>
          <w:szCs w:val="24"/>
        </w:rPr>
      </w:pPr>
      <w:r w:rsidRPr="00CD1EA7">
        <w:rPr>
          <w:rFonts w:ascii="Times New Roman" w:hAnsi="Times New Roman" w:cs="Times New Roman"/>
          <w:b/>
          <w:sz w:val="24"/>
          <w:szCs w:val="24"/>
        </w:rPr>
        <w:t>3 :  il partito fascista impiegò solo tre anni prima di instaurare un regime a partito unico :</w:t>
      </w:r>
    </w:p>
    <w:p w:rsidR="00CD1EA7" w:rsidRPr="00CD1EA7" w:rsidRDefault="00CD1EA7" w:rsidP="00CD1EA7">
      <w:pPr>
        <w:pStyle w:val="Paragrafoelenco"/>
        <w:numPr>
          <w:ilvl w:val="0"/>
          <w:numId w:val="3"/>
        </w:numPr>
        <w:jc w:val="both"/>
        <w:rPr>
          <w:rFonts w:ascii="Times New Roman" w:hAnsi="Times New Roman" w:cs="Times New Roman"/>
          <w:sz w:val="24"/>
          <w:szCs w:val="24"/>
        </w:rPr>
      </w:pPr>
      <w:r w:rsidRPr="00CD1EA7">
        <w:rPr>
          <w:rFonts w:ascii="Times New Roman" w:hAnsi="Times New Roman" w:cs="Times New Roman"/>
          <w:sz w:val="24"/>
          <w:szCs w:val="24"/>
        </w:rPr>
        <w:t>perché mancava di coesione in quanto la sua ascesa al potere avvenne quasi subito dopo la sua nascita;</w:t>
      </w:r>
    </w:p>
    <w:p w:rsidR="00CD1EA7" w:rsidRPr="00CD1EA7" w:rsidRDefault="00CD1EA7" w:rsidP="00CD1EA7">
      <w:pPr>
        <w:pStyle w:val="Paragrafoelenco"/>
        <w:numPr>
          <w:ilvl w:val="0"/>
          <w:numId w:val="3"/>
        </w:numPr>
        <w:jc w:val="both"/>
        <w:rPr>
          <w:rFonts w:ascii="Times New Roman" w:hAnsi="Times New Roman" w:cs="Times New Roman"/>
          <w:sz w:val="24"/>
          <w:szCs w:val="24"/>
        </w:rPr>
      </w:pPr>
      <w:r w:rsidRPr="00CD1EA7">
        <w:rPr>
          <w:rFonts w:ascii="Times New Roman" w:hAnsi="Times New Roman" w:cs="Times New Roman"/>
          <w:sz w:val="24"/>
          <w:szCs w:val="24"/>
        </w:rPr>
        <w:t>perché gli antifascisti non ne compresero la natura e non presero le necessarie precauzioni;</w:t>
      </w:r>
    </w:p>
    <w:p w:rsidR="00CD1EA7" w:rsidRPr="00CD1EA7" w:rsidRDefault="00CD1EA7" w:rsidP="00CD1EA7">
      <w:pPr>
        <w:pStyle w:val="Paragrafoelenco"/>
        <w:numPr>
          <w:ilvl w:val="0"/>
          <w:numId w:val="3"/>
        </w:numPr>
        <w:jc w:val="both"/>
        <w:rPr>
          <w:rFonts w:ascii="Times New Roman" w:hAnsi="Times New Roman" w:cs="Times New Roman"/>
          <w:sz w:val="24"/>
          <w:szCs w:val="24"/>
        </w:rPr>
      </w:pPr>
      <w:r w:rsidRPr="00CD1EA7">
        <w:rPr>
          <w:rFonts w:ascii="Times New Roman" w:hAnsi="Times New Roman" w:cs="Times New Roman"/>
          <w:sz w:val="24"/>
          <w:szCs w:val="24"/>
        </w:rPr>
        <w:t>perché gli oppositori si illusero che sarebbe rimasto al potere per pochi mesi;</w:t>
      </w:r>
    </w:p>
    <w:p w:rsidR="00CD1EA7" w:rsidRPr="00CD1EA7" w:rsidRDefault="00CD1EA7" w:rsidP="00CD1EA7">
      <w:pPr>
        <w:pStyle w:val="Paragrafoelenco"/>
        <w:numPr>
          <w:ilvl w:val="0"/>
          <w:numId w:val="3"/>
        </w:numPr>
        <w:jc w:val="both"/>
        <w:rPr>
          <w:rFonts w:ascii="Times New Roman" w:hAnsi="Times New Roman" w:cs="Times New Roman"/>
          <w:sz w:val="24"/>
          <w:szCs w:val="24"/>
        </w:rPr>
      </w:pPr>
      <w:r w:rsidRPr="00CD1EA7">
        <w:rPr>
          <w:rFonts w:ascii="Times New Roman" w:hAnsi="Times New Roman" w:cs="Times New Roman"/>
          <w:sz w:val="24"/>
          <w:szCs w:val="24"/>
        </w:rPr>
        <w:t>per l’appoggio del partito nazionalsocialista;</w:t>
      </w:r>
    </w:p>
    <w:p w:rsidR="00CD1EA7" w:rsidRPr="00CD1EA7" w:rsidRDefault="00CD1EA7" w:rsidP="00CD1EA7">
      <w:pPr>
        <w:jc w:val="both"/>
        <w:rPr>
          <w:rFonts w:ascii="Times New Roman" w:eastAsia="Times New Roman" w:hAnsi="Times New Roman" w:cs="Times New Roman"/>
          <w:b/>
          <w:sz w:val="24"/>
          <w:szCs w:val="24"/>
          <w:lang w:eastAsia="it-IT"/>
        </w:rPr>
      </w:pPr>
      <w:r w:rsidRPr="00CD1EA7">
        <w:rPr>
          <w:rFonts w:ascii="Times New Roman" w:eastAsia="Times New Roman" w:hAnsi="Times New Roman" w:cs="Times New Roman"/>
          <w:b/>
          <w:sz w:val="24"/>
          <w:szCs w:val="24"/>
          <w:lang w:eastAsia="it-IT"/>
        </w:rPr>
        <w:lastRenderedPageBreak/>
        <w:t>4 : la novità rivoluzionaria dell’ascesa di Mussolini :</w:t>
      </w:r>
    </w:p>
    <w:p w:rsidR="00CD1EA7" w:rsidRPr="00CD1EA7" w:rsidRDefault="00CD1EA7" w:rsidP="00CD1EA7">
      <w:pPr>
        <w:pStyle w:val="Paragrafoelenco"/>
        <w:numPr>
          <w:ilvl w:val="0"/>
          <w:numId w:val="4"/>
        </w:numPr>
        <w:jc w:val="both"/>
        <w:rPr>
          <w:rFonts w:ascii="Times New Roman" w:eastAsia="Times New Roman" w:hAnsi="Times New Roman" w:cs="Times New Roman"/>
          <w:sz w:val="24"/>
          <w:szCs w:val="24"/>
          <w:lang w:eastAsia="it-IT"/>
        </w:rPr>
      </w:pPr>
      <w:r w:rsidRPr="00CD1EA7">
        <w:rPr>
          <w:rFonts w:ascii="Times New Roman" w:eastAsia="Times New Roman" w:hAnsi="Times New Roman" w:cs="Times New Roman"/>
          <w:sz w:val="24"/>
          <w:szCs w:val="24"/>
          <w:lang w:eastAsia="it-IT"/>
        </w:rPr>
        <w:t>deriva dalla fine dello Stato liberale;</w:t>
      </w:r>
    </w:p>
    <w:p w:rsidR="00CD1EA7" w:rsidRPr="00CD1EA7" w:rsidRDefault="00CD1EA7" w:rsidP="00CD1EA7">
      <w:pPr>
        <w:pStyle w:val="Paragrafoelenco"/>
        <w:numPr>
          <w:ilvl w:val="0"/>
          <w:numId w:val="4"/>
        </w:numPr>
        <w:jc w:val="both"/>
        <w:rPr>
          <w:rFonts w:ascii="Times New Roman" w:eastAsia="Times New Roman" w:hAnsi="Times New Roman" w:cs="Times New Roman"/>
          <w:sz w:val="24"/>
          <w:szCs w:val="24"/>
          <w:lang w:eastAsia="it-IT"/>
        </w:rPr>
      </w:pPr>
      <w:r w:rsidRPr="00CD1EA7">
        <w:rPr>
          <w:rFonts w:ascii="Times New Roman" w:eastAsia="Times New Roman" w:hAnsi="Times New Roman" w:cs="Times New Roman"/>
          <w:sz w:val="24"/>
          <w:szCs w:val="24"/>
          <w:lang w:eastAsia="it-IT"/>
        </w:rPr>
        <w:t>determina la morte del parlamentarismo;</w:t>
      </w:r>
    </w:p>
    <w:p w:rsidR="00CD1EA7" w:rsidRPr="00CD1EA7" w:rsidRDefault="00CD1EA7" w:rsidP="00CD1EA7">
      <w:pPr>
        <w:pStyle w:val="Paragrafoelenco"/>
        <w:numPr>
          <w:ilvl w:val="0"/>
          <w:numId w:val="4"/>
        </w:numPr>
        <w:jc w:val="both"/>
        <w:rPr>
          <w:rFonts w:ascii="Times New Roman" w:eastAsia="Times New Roman" w:hAnsi="Times New Roman" w:cs="Times New Roman"/>
          <w:sz w:val="24"/>
          <w:szCs w:val="24"/>
          <w:lang w:eastAsia="it-IT"/>
        </w:rPr>
      </w:pPr>
      <w:r w:rsidRPr="00CD1EA7">
        <w:rPr>
          <w:rFonts w:ascii="Times New Roman" w:eastAsia="Times New Roman" w:hAnsi="Times New Roman" w:cs="Times New Roman"/>
          <w:sz w:val="24"/>
          <w:szCs w:val="24"/>
          <w:lang w:eastAsia="it-IT"/>
        </w:rPr>
        <w:t xml:space="preserve">consiste nelle peculiari modalità della nomina di Mussolini a presidente del consiglio </w:t>
      </w:r>
    </w:p>
    <w:p w:rsidR="00CD1EA7" w:rsidRPr="00CD1EA7" w:rsidRDefault="00CD1EA7" w:rsidP="00CD1EA7">
      <w:pPr>
        <w:pStyle w:val="Paragrafoelenco"/>
        <w:numPr>
          <w:ilvl w:val="0"/>
          <w:numId w:val="4"/>
        </w:numPr>
        <w:jc w:val="both"/>
        <w:rPr>
          <w:rFonts w:ascii="Times New Roman" w:eastAsia="Times New Roman" w:hAnsi="Times New Roman" w:cs="Times New Roman"/>
          <w:sz w:val="24"/>
          <w:szCs w:val="24"/>
          <w:lang w:eastAsia="it-IT"/>
        </w:rPr>
      </w:pPr>
      <w:r w:rsidRPr="00CD1EA7">
        <w:rPr>
          <w:rFonts w:ascii="Times New Roman" w:eastAsia="Times New Roman" w:hAnsi="Times New Roman" w:cs="Times New Roman"/>
          <w:sz w:val="24"/>
          <w:szCs w:val="24"/>
          <w:lang w:eastAsia="it-IT"/>
        </w:rPr>
        <w:t>è una conseguenza della fine del secolo della democrazia</w:t>
      </w:r>
      <w:r w:rsidR="00137F98">
        <w:rPr>
          <w:rFonts w:ascii="Times New Roman" w:eastAsia="Times New Roman" w:hAnsi="Times New Roman" w:cs="Times New Roman"/>
          <w:sz w:val="24"/>
          <w:szCs w:val="24"/>
          <w:lang w:eastAsia="it-IT"/>
        </w:rPr>
        <w:t>;</w:t>
      </w:r>
      <w:bookmarkStart w:id="1" w:name="_GoBack"/>
      <w:bookmarkEnd w:id="1"/>
    </w:p>
    <w:p w:rsidR="00CD1EA7" w:rsidRDefault="00CD1EA7" w:rsidP="00CD1EA7">
      <w:pPr>
        <w:jc w:val="both"/>
        <w:rPr>
          <w:rFonts w:ascii="Times New Roman" w:hAnsi="Times New Roman" w:cs="Times New Roman"/>
          <w:b/>
          <w:sz w:val="24"/>
          <w:szCs w:val="24"/>
        </w:rPr>
      </w:pPr>
      <w:r w:rsidRPr="00CD1EA7">
        <w:rPr>
          <w:rFonts w:ascii="Times New Roman" w:hAnsi="Times New Roman" w:cs="Times New Roman"/>
          <w:b/>
          <w:sz w:val="24"/>
          <w:szCs w:val="24"/>
        </w:rPr>
        <w:t>5: riassumi brevemente cause e modalità della marcia su Roma facendo riferimento al brano e alle tue conoscenze sull’argomento;</w:t>
      </w:r>
    </w:p>
    <w:p w:rsidR="00CD1EA7" w:rsidRPr="00B8587D" w:rsidRDefault="00CD1EA7" w:rsidP="00CD1EA7">
      <w:pPr>
        <w:jc w:val="both"/>
        <w:rPr>
          <w:rFonts w:ascii="Times New Roman" w:eastAsia="Calibri" w:hAnsi="Times New Roman" w:cs="Times New Roman"/>
          <w:sz w:val="24"/>
          <w:szCs w:val="24"/>
        </w:rPr>
      </w:pPr>
      <w:r w:rsidRPr="00B8587D">
        <w:rPr>
          <w:rFonts w:ascii="Times New Roman" w:eastAsia="Calibri" w:hAnsi="Times New Roman" w:cs="Times New Roman"/>
          <w:sz w:val="24"/>
          <w:szCs w:val="24"/>
        </w:rPr>
        <w:t xml:space="preserve">……………………………………………………………………………………………………………………………………………………………………………………………………………………………………………………………………………………………………………………………………………………………………………………………………………………………………………………………………………………………………………………………………………………………………………………………………………………………………………………………… …………………………………………………………………………………………………………………………………………………………………………………………………………………………………………………………………………………………………………………………………………………………………………………………………………………………………………………………………………………………………………………………………………………………………………………………………………………………………………………………………………………………………………………………………………………………………………………………………………………………………………………………………………………… </w:t>
      </w:r>
    </w:p>
    <w:p w:rsidR="00CD1EA7" w:rsidRPr="00CD1EA7" w:rsidRDefault="00CD1EA7" w:rsidP="00CD1EA7">
      <w:pPr>
        <w:jc w:val="both"/>
        <w:rPr>
          <w:rFonts w:ascii="Times New Roman" w:hAnsi="Times New Roman" w:cs="Times New Roman"/>
          <w:b/>
          <w:sz w:val="24"/>
          <w:szCs w:val="24"/>
        </w:rPr>
      </w:pPr>
    </w:p>
    <w:p w:rsidR="00CD1EA7" w:rsidRPr="00CD1EA7" w:rsidRDefault="00CD1EA7" w:rsidP="00CD1EA7">
      <w:pPr>
        <w:jc w:val="both"/>
        <w:rPr>
          <w:rFonts w:ascii="Times New Roman" w:hAnsi="Times New Roman" w:cs="Times New Roman"/>
          <w:b/>
          <w:sz w:val="24"/>
          <w:szCs w:val="24"/>
        </w:rPr>
      </w:pPr>
      <w:r w:rsidRPr="00CD1EA7">
        <w:rPr>
          <w:rFonts w:ascii="Times New Roman" w:hAnsi="Times New Roman" w:cs="Times New Roman"/>
          <w:b/>
          <w:sz w:val="24"/>
          <w:szCs w:val="24"/>
        </w:rPr>
        <w:t>6: in base alle tue conoscenze e alle informazioni presenti nel brano descrivi brevemente le differenze nell’ascesa al potere di bolscevismo, nazionalsocialismo e fascismo;</w:t>
      </w:r>
    </w:p>
    <w:p w:rsidR="00CD1EA7" w:rsidRPr="00B8587D" w:rsidRDefault="00CD1EA7" w:rsidP="00CD1EA7">
      <w:pPr>
        <w:jc w:val="both"/>
        <w:rPr>
          <w:rFonts w:ascii="Times New Roman" w:eastAsia="Calibri" w:hAnsi="Times New Roman" w:cs="Times New Roman"/>
          <w:sz w:val="24"/>
          <w:szCs w:val="24"/>
        </w:rPr>
      </w:pPr>
      <w:r w:rsidRPr="00B8587D">
        <w:rPr>
          <w:rFonts w:ascii="Times New Roman" w:eastAsia="Calibri" w:hAnsi="Times New Roman" w:cs="Times New Roman"/>
          <w:sz w:val="24"/>
          <w:szCs w:val="24"/>
        </w:rPr>
        <w:t xml:space="preserve">……………………………………………………………………………………………………………………………………………………………………………………………………………………………………………………………………………………………………………………………………………………………………………………………………………………………………………………………………………………………………………………………………………………………………………………………………………………………………………………………… …………………………………………………………………………………………………………………………………………………………………………………………………………………………………………………………………………………………………………………………………………………………………………………………………………………………………………………………………………………………………………………………………………………………………………………………………………………………………………………………………………………………………………………………………………………………………………………………………………………………………………………………………………………… </w:t>
      </w:r>
    </w:p>
    <w:p w:rsidR="00C3690D" w:rsidRDefault="00C3690D" w:rsidP="007F3946">
      <w:pPr>
        <w:jc w:val="both"/>
        <w:rPr>
          <w:rFonts w:ascii="Times New Roman" w:eastAsia="Times New Roman" w:hAnsi="Times New Roman" w:cs="Times New Roman"/>
          <w:color w:val="343B41"/>
          <w:sz w:val="27"/>
          <w:szCs w:val="27"/>
          <w:lang w:eastAsia="it-IT"/>
        </w:rPr>
      </w:pPr>
    </w:p>
    <w:p w:rsidR="007F3946" w:rsidRPr="006D0FB1" w:rsidRDefault="007F3946" w:rsidP="007F3946">
      <w:pPr>
        <w:pStyle w:val="p1"/>
        <w:shd w:val="clear" w:color="auto" w:fill="FFFFFF"/>
        <w:spacing w:after="300"/>
        <w:ind w:left="567" w:right="1134"/>
        <w:jc w:val="both"/>
        <w:rPr>
          <w:color w:val="343B41"/>
          <w:sz w:val="27"/>
          <w:szCs w:val="27"/>
        </w:rPr>
      </w:pPr>
    </w:p>
    <w:p w:rsidR="000F4311" w:rsidRDefault="000F4311" w:rsidP="000F4311">
      <w:pPr>
        <w:ind w:firstLine="708"/>
        <w:jc w:val="both"/>
      </w:pPr>
    </w:p>
    <w:p w:rsidR="000F72EA" w:rsidRDefault="000F72EA"/>
    <w:p w:rsidR="00CF46F0" w:rsidRDefault="00CD1EA7" w:rsidP="00CF46F0">
      <w:pPr>
        <w:jc w:val="both"/>
        <w:rPr>
          <w:rFonts w:ascii="Times New Roman" w:hAnsi="Times New Roman" w:cs="Times New Roman"/>
          <w:b/>
          <w:sz w:val="24"/>
          <w:szCs w:val="24"/>
        </w:rPr>
      </w:pPr>
      <w:bookmarkStart w:id="2" w:name="_Hlk495424725"/>
      <w:r>
        <w:rPr>
          <w:rFonts w:ascii="Times New Roman" w:hAnsi="Times New Roman" w:cs="Times New Roman"/>
          <w:b/>
          <w:sz w:val="24"/>
          <w:szCs w:val="24"/>
        </w:rPr>
        <w:t xml:space="preserve">Conoscenze </w:t>
      </w:r>
    </w:p>
    <w:p w:rsidR="00CF46F0" w:rsidRPr="00CF46F0" w:rsidRDefault="00CF46F0" w:rsidP="00CF46F0">
      <w:pPr>
        <w:jc w:val="both"/>
        <w:rPr>
          <w:rFonts w:ascii="Times New Roman" w:hAnsi="Times New Roman" w:cs="Times New Roman"/>
          <w:b/>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p</w:t>
      </w:r>
      <w:r w:rsidRPr="00CF46F0">
        <w:rPr>
          <w:rFonts w:ascii="Times New Roman" w:hAnsi="Times New Roman" w:cs="Times New Roman"/>
          <w:sz w:val="24"/>
          <w:szCs w:val="24"/>
        </w:rPr>
        <w:t>rincipali persistenze e processi di trasformazione tra la fine del secolo XIX e il secolo XXI, in Italia, in Europa e nel mondo.</w:t>
      </w:r>
    </w:p>
    <w:p w:rsidR="00CD1EA7" w:rsidRDefault="00CD1EA7" w:rsidP="00CD1EA7">
      <w:pPr>
        <w:jc w:val="both"/>
        <w:rPr>
          <w:rFonts w:ascii="Times New Roman" w:hAnsi="Times New Roman" w:cs="Times New Roman"/>
          <w:sz w:val="24"/>
          <w:szCs w:val="24"/>
        </w:rPr>
      </w:pPr>
      <w:r>
        <w:rPr>
          <w:rFonts w:ascii="Times New Roman" w:hAnsi="Times New Roman" w:cs="Times New Roman"/>
          <w:sz w:val="24"/>
          <w:szCs w:val="24"/>
        </w:rPr>
        <w:t>- lessico delle scienze storico-sociali;</w:t>
      </w:r>
    </w:p>
    <w:p w:rsidR="00CD1EA7" w:rsidRDefault="00CD1EA7" w:rsidP="00CD1EA7">
      <w:pPr>
        <w:jc w:val="both"/>
        <w:rPr>
          <w:rFonts w:ascii="Times New Roman" w:hAnsi="Times New Roman" w:cs="Times New Roman"/>
          <w:sz w:val="24"/>
          <w:szCs w:val="24"/>
        </w:rPr>
      </w:pPr>
      <w:r>
        <w:rPr>
          <w:rFonts w:ascii="Times New Roman" w:hAnsi="Times New Roman" w:cs="Times New Roman"/>
          <w:sz w:val="24"/>
          <w:szCs w:val="24"/>
        </w:rPr>
        <w:t>- aspetti della storia locale quali configurazioni della storia generale;</w:t>
      </w:r>
    </w:p>
    <w:p w:rsidR="00CD1EA7" w:rsidRDefault="00CD1EA7" w:rsidP="00CD1EA7">
      <w:pPr>
        <w:jc w:val="both"/>
        <w:rPr>
          <w:rFonts w:ascii="Times New Roman" w:hAnsi="Times New Roman" w:cs="Times New Roman"/>
          <w:b/>
          <w:sz w:val="24"/>
          <w:szCs w:val="24"/>
        </w:rPr>
      </w:pPr>
      <w:r>
        <w:rPr>
          <w:rFonts w:ascii="Times New Roman" w:hAnsi="Times New Roman" w:cs="Times New Roman"/>
          <w:b/>
          <w:sz w:val="24"/>
          <w:szCs w:val="24"/>
        </w:rPr>
        <w:t>Abilità</w:t>
      </w:r>
    </w:p>
    <w:p w:rsidR="00CF46F0" w:rsidRDefault="00CF46F0" w:rsidP="00CF46F0">
      <w:pPr>
        <w:rPr>
          <w:rFonts w:ascii="Times New Roman" w:hAnsi="Times New Roman" w:cs="Times New Roman"/>
          <w:sz w:val="24"/>
          <w:szCs w:val="24"/>
        </w:rPr>
      </w:pPr>
      <w:r>
        <w:rPr>
          <w:rFonts w:ascii="Times New Roman" w:hAnsi="Times New Roman" w:cs="Times New Roman"/>
          <w:sz w:val="24"/>
          <w:szCs w:val="24"/>
        </w:rPr>
        <w:t>- r</w:t>
      </w:r>
      <w:r w:rsidRPr="00CF46F0">
        <w:rPr>
          <w:rFonts w:ascii="Times New Roman" w:hAnsi="Times New Roman" w:cs="Times New Roman"/>
          <w:sz w:val="24"/>
          <w:szCs w:val="24"/>
        </w:rPr>
        <w:t xml:space="preserve">iconoscere nella storia del Novecento e nel mondo attuale le radici storiche del passato, cogliendo gli elementi </w:t>
      </w:r>
      <w:r>
        <w:rPr>
          <w:rFonts w:ascii="Times New Roman" w:hAnsi="Times New Roman" w:cs="Times New Roman"/>
          <w:sz w:val="24"/>
          <w:szCs w:val="24"/>
        </w:rPr>
        <w:t>di persistenza e discontinuità;</w:t>
      </w:r>
    </w:p>
    <w:p w:rsidR="00CF46F0" w:rsidRPr="00CF46F0" w:rsidRDefault="00CF46F0" w:rsidP="00CF46F0">
      <w:pPr>
        <w:rPr>
          <w:rFonts w:ascii="Times New Roman" w:hAnsi="Times New Roman" w:cs="Times New Roman"/>
          <w:sz w:val="24"/>
          <w:szCs w:val="24"/>
        </w:rPr>
      </w:pPr>
      <w:r>
        <w:rPr>
          <w:rFonts w:ascii="Times New Roman" w:hAnsi="Times New Roman" w:cs="Times New Roman"/>
          <w:sz w:val="24"/>
          <w:szCs w:val="24"/>
        </w:rPr>
        <w:t>- a</w:t>
      </w:r>
      <w:r w:rsidRPr="00CF46F0">
        <w:rPr>
          <w:rFonts w:ascii="Times New Roman" w:hAnsi="Times New Roman" w:cs="Times New Roman"/>
          <w:sz w:val="24"/>
          <w:szCs w:val="24"/>
        </w:rPr>
        <w:t>nalizzare problematiche signifi</w:t>
      </w:r>
      <w:r>
        <w:rPr>
          <w:rFonts w:ascii="Times New Roman" w:hAnsi="Times New Roman" w:cs="Times New Roman"/>
          <w:sz w:val="24"/>
          <w:szCs w:val="24"/>
        </w:rPr>
        <w:t>cative del periodo considerato;</w:t>
      </w:r>
    </w:p>
    <w:p w:rsidR="00CD1EA7" w:rsidRDefault="00CD1EA7" w:rsidP="00CD1EA7">
      <w:pPr>
        <w:jc w:val="both"/>
        <w:rPr>
          <w:rFonts w:ascii="Times New Roman" w:hAnsi="Times New Roman" w:cs="Times New Roman"/>
          <w:sz w:val="24"/>
          <w:szCs w:val="24"/>
        </w:rPr>
      </w:pPr>
      <w:r>
        <w:rPr>
          <w:rFonts w:ascii="Times New Roman" w:hAnsi="Times New Roman" w:cs="Times New Roman"/>
          <w:sz w:val="24"/>
          <w:szCs w:val="24"/>
        </w:rPr>
        <w:t>- utilizzare il lessico di base delle scienze storico-sociali</w:t>
      </w:r>
      <w:r w:rsidR="00CF46F0">
        <w:rPr>
          <w:rFonts w:ascii="Times New Roman" w:hAnsi="Times New Roman" w:cs="Times New Roman"/>
          <w:sz w:val="24"/>
          <w:szCs w:val="24"/>
        </w:rPr>
        <w:t>.</w:t>
      </w:r>
    </w:p>
    <w:p w:rsidR="00CD1EA7" w:rsidRDefault="00CD1EA7" w:rsidP="00CD1EA7">
      <w:pPr>
        <w:jc w:val="both"/>
        <w:rPr>
          <w:rFonts w:ascii="Times New Roman" w:hAnsi="Times New Roman" w:cs="Times New Roman"/>
          <w:b/>
          <w:sz w:val="24"/>
          <w:szCs w:val="24"/>
        </w:rPr>
      </w:pPr>
      <w:r>
        <w:rPr>
          <w:rFonts w:ascii="Times New Roman" w:hAnsi="Times New Roman" w:cs="Times New Roman"/>
          <w:b/>
          <w:sz w:val="24"/>
          <w:szCs w:val="24"/>
        </w:rPr>
        <w:t xml:space="preserve">Competenze </w:t>
      </w:r>
    </w:p>
    <w:p w:rsidR="00CD1EA7" w:rsidRDefault="00CD1EA7" w:rsidP="00CD1EA7">
      <w:pPr>
        <w:jc w:val="both"/>
        <w:rPr>
          <w:rFonts w:ascii="Times New Roman" w:hAnsi="Times New Roman" w:cs="Times New Roman"/>
          <w:sz w:val="24"/>
          <w:szCs w:val="24"/>
        </w:rPr>
      </w:pPr>
      <w:r>
        <w:rPr>
          <w:rFonts w:ascii="Times New Roman" w:hAnsi="Times New Roman" w:cs="Times New Roman"/>
          <w:sz w:val="24"/>
          <w:szCs w:val="24"/>
        </w:rPr>
        <w:t>- Comprendere il cambiamento e la diversità dei tempi storici in una dimensione diacronica attraverso il confronto fra epoche e in una dimensione sincronica attraverso il confronto fra aree geografiche e culturali :</w:t>
      </w:r>
    </w:p>
    <w:p w:rsidR="00CD1EA7" w:rsidRDefault="00CF46F0" w:rsidP="00CD1EA7">
      <w:pPr>
        <w:jc w:val="both"/>
        <w:rPr>
          <w:rFonts w:ascii="Times New Roman" w:hAnsi="Times New Roman" w:cs="Times New Roman"/>
          <w:sz w:val="24"/>
          <w:szCs w:val="24"/>
        </w:rPr>
      </w:pPr>
      <w:r>
        <w:rPr>
          <w:rFonts w:ascii="Times New Roman" w:hAnsi="Times New Roman" w:cs="Times New Roman"/>
          <w:sz w:val="24"/>
          <w:szCs w:val="24"/>
        </w:rPr>
        <w:t>a : c</w:t>
      </w:r>
      <w:r w:rsidR="00CD1EA7">
        <w:rPr>
          <w:rFonts w:ascii="Times New Roman" w:hAnsi="Times New Roman" w:cs="Times New Roman"/>
          <w:sz w:val="24"/>
          <w:szCs w:val="24"/>
        </w:rPr>
        <w:t>ollocare i più rilevanti eventi storici affrontati secondo le coordinate spazio-tempo</w:t>
      </w:r>
      <w:r>
        <w:rPr>
          <w:rFonts w:ascii="Times New Roman" w:hAnsi="Times New Roman" w:cs="Times New Roman"/>
          <w:sz w:val="24"/>
          <w:szCs w:val="24"/>
        </w:rPr>
        <w:t>;</w:t>
      </w:r>
    </w:p>
    <w:p w:rsidR="00CD1EA7" w:rsidRDefault="00CD1EA7" w:rsidP="00CD1EA7">
      <w:pPr>
        <w:jc w:val="both"/>
        <w:rPr>
          <w:rFonts w:ascii="Times New Roman" w:hAnsi="Times New Roman" w:cs="Times New Roman"/>
          <w:sz w:val="24"/>
          <w:szCs w:val="24"/>
        </w:rPr>
      </w:pPr>
      <w:r>
        <w:rPr>
          <w:rFonts w:ascii="Times New Roman" w:hAnsi="Times New Roman" w:cs="Times New Roman"/>
          <w:sz w:val="24"/>
          <w:szCs w:val="24"/>
        </w:rPr>
        <w:t xml:space="preserve">b : </w:t>
      </w:r>
      <w:r w:rsidR="00CF46F0">
        <w:rPr>
          <w:rFonts w:ascii="Times New Roman" w:hAnsi="Times New Roman" w:cs="Times New Roman"/>
          <w:sz w:val="24"/>
          <w:szCs w:val="24"/>
        </w:rPr>
        <w:t>i</w:t>
      </w:r>
      <w:r>
        <w:rPr>
          <w:rFonts w:ascii="Times New Roman" w:hAnsi="Times New Roman" w:cs="Times New Roman"/>
          <w:sz w:val="24"/>
          <w:szCs w:val="24"/>
        </w:rPr>
        <w:t>dentificare gli elementi maggiormente significativi per confrontare aree e periodi diversi</w:t>
      </w:r>
      <w:r w:rsidR="00CF46F0">
        <w:rPr>
          <w:rFonts w:ascii="Times New Roman" w:hAnsi="Times New Roman" w:cs="Times New Roman"/>
          <w:sz w:val="24"/>
          <w:szCs w:val="24"/>
        </w:rPr>
        <w:t>.</w:t>
      </w:r>
    </w:p>
    <w:bookmarkEnd w:id="2"/>
    <w:p w:rsidR="00CD1EA7" w:rsidRDefault="00CD1EA7" w:rsidP="000F72EA">
      <w:pPr>
        <w:rPr>
          <w:rFonts w:ascii="Times New Roman" w:hAnsi="Times New Roman" w:cs="Times New Roman"/>
          <w:sz w:val="24"/>
          <w:szCs w:val="24"/>
        </w:rPr>
      </w:pPr>
    </w:p>
    <w:p w:rsidR="00CD1EA7" w:rsidRDefault="00CD1EA7" w:rsidP="000F72EA">
      <w:pPr>
        <w:rPr>
          <w:rFonts w:ascii="Times New Roman" w:hAnsi="Times New Roman" w:cs="Times New Roman"/>
          <w:sz w:val="24"/>
          <w:szCs w:val="24"/>
        </w:rPr>
      </w:pPr>
    </w:p>
    <w:p w:rsidR="00CD1EA7" w:rsidRDefault="00CD1EA7" w:rsidP="000F72EA">
      <w:pPr>
        <w:rPr>
          <w:rFonts w:ascii="Times New Roman" w:hAnsi="Times New Roman" w:cs="Times New Roman"/>
          <w:sz w:val="24"/>
          <w:szCs w:val="24"/>
        </w:rPr>
      </w:pPr>
    </w:p>
    <w:p w:rsidR="00CD1EA7" w:rsidRDefault="00CD1EA7" w:rsidP="000F72EA">
      <w:pPr>
        <w:rPr>
          <w:rFonts w:ascii="Times New Roman" w:hAnsi="Times New Roman" w:cs="Times New Roman"/>
          <w:sz w:val="24"/>
          <w:szCs w:val="24"/>
        </w:rPr>
      </w:pPr>
    </w:p>
    <w:p w:rsidR="00CD1EA7" w:rsidRDefault="00CD1EA7" w:rsidP="000F72EA">
      <w:pPr>
        <w:rPr>
          <w:rFonts w:ascii="Times New Roman" w:hAnsi="Times New Roman" w:cs="Times New Roman"/>
          <w:sz w:val="24"/>
          <w:szCs w:val="24"/>
        </w:rPr>
      </w:pPr>
    </w:p>
    <w:p w:rsidR="00CD1EA7" w:rsidRDefault="00CD1EA7" w:rsidP="000F72EA">
      <w:pPr>
        <w:rPr>
          <w:rFonts w:ascii="Times New Roman" w:hAnsi="Times New Roman" w:cs="Times New Roman"/>
          <w:sz w:val="24"/>
          <w:szCs w:val="24"/>
        </w:rPr>
      </w:pPr>
    </w:p>
    <w:p w:rsidR="00CD1EA7" w:rsidRDefault="00CD1EA7" w:rsidP="000F72EA">
      <w:pPr>
        <w:rPr>
          <w:rFonts w:ascii="Times New Roman" w:hAnsi="Times New Roman" w:cs="Times New Roman"/>
          <w:sz w:val="24"/>
          <w:szCs w:val="24"/>
        </w:rPr>
      </w:pPr>
    </w:p>
    <w:p w:rsidR="00CD1EA7" w:rsidRDefault="00CD1EA7" w:rsidP="000F72EA">
      <w:pPr>
        <w:rPr>
          <w:rFonts w:ascii="Times New Roman" w:hAnsi="Times New Roman" w:cs="Times New Roman"/>
          <w:sz w:val="24"/>
          <w:szCs w:val="24"/>
        </w:rPr>
      </w:pPr>
    </w:p>
    <w:p w:rsidR="00CD1EA7" w:rsidRDefault="00CD1EA7" w:rsidP="000F72EA">
      <w:pPr>
        <w:rPr>
          <w:rFonts w:ascii="Times New Roman" w:hAnsi="Times New Roman" w:cs="Times New Roman"/>
          <w:sz w:val="24"/>
          <w:szCs w:val="24"/>
        </w:rPr>
      </w:pPr>
    </w:p>
    <w:p w:rsidR="00CD1EA7" w:rsidRDefault="00CD1EA7" w:rsidP="000F72EA">
      <w:pPr>
        <w:rPr>
          <w:rFonts w:ascii="Times New Roman" w:hAnsi="Times New Roman" w:cs="Times New Roman"/>
          <w:sz w:val="24"/>
          <w:szCs w:val="24"/>
        </w:rPr>
      </w:pPr>
    </w:p>
    <w:p w:rsidR="00CD1EA7" w:rsidRDefault="00CD1EA7" w:rsidP="000F72EA">
      <w:pPr>
        <w:rPr>
          <w:rFonts w:ascii="Times New Roman" w:hAnsi="Times New Roman" w:cs="Times New Roman"/>
          <w:sz w:val="24"/>
          <w:szCs w:val="24"/>
        </w:rPr>
      </w:pPr>
    </w:p>
    <w:p w:rsidR="00CD1EA7" w:rsidRDefault="00CD1EA7" w:rsidP="000F72EA">
      <w:pPr>
        <w:rPr>
          <w:rFonts w:ascii="Times New Roman" w:hAnsi="Times New Roman" w:cs="Times New Roman"/>
          <w:sz w:val="24"/>
          <w:szCs w:val="24"/>
        </w:rPr>
      </w:pPr>
    </w:p>
    <w:p w:rsidR="00CD1EA7" w:rsidRDefault="00CD1EA7" w:rsidP="000F72EA">
      <w:pPr>
        <w:rPr>
          <w:rFonts w:ascii="Times New Roman" w:hAnsi="Times New Roman" w:cs="Times New Roman"/>
          <w:sz w:val="24"/>
          <w:szCs w:val="24"/>
        </w:rPr>
      </w:pPr>
    </w:p>
    <w:p w:rsidR="00CD1EA7" w:rsidRDefault="00CD1EA7" w:rsidP="000F72EA">
      <w:pPr>
        <w:rPr>
          <w:rFonts w:ascii="Times New Roman" w:hAnsi="Times New Roman" w:cs="Times New Roman"/>
          <w:sz w:val="24"/>
          <w:szCs w:val="24"/>
        </w:rPr>
      </w:pPr>
    </w:p>
    <w:p w:rsidR="00CD1EA7" w:rsidRDefault="00CD1EA7" w:rsidP="000F72EA">
      <w:pPr>
        <w:rPr>
          <w:rFonts w:ascii="Times New Roman" w:hAnsi="Times New Roman" w:cs="Times New Roman"/>
          <w:sz w:val="24"/>
          <w:szCs w:val="24"/>
        </w:rPr>
      </w:pPr>
    </w:p>
    <w:p w:rsidR="00CD1EA7" w:rsidRDefault="00CD1EA7" w:rsidP="000F72EA">
      <w:pPr>
        <w:rPr>
          <w:rFonts w:ascii="Times New Roman" w:hAnsi="Times New Roman" w:cs="Times New Roman"/>
          <w:sz w:val="24"/>
          <w:szCs w:val="24"/>
        </w:rPr>
      </w:pPr>
    </w:p>
    <w:p w:rsidR="00CD1EA7" w:rsidRDefault="00CD1EA7" w:rsidP="000F72EA">
      <w:pPr>
        <w:rPr>
          <w:rFonts w:ascii="Times New Roman" w:hAnsi="Times New Roman" w:cs="Times New Roman"/>
          <w:sz w:val="24"/>
          <w:szCs w:val="24"/>
        </w:rPr>
      </w:pPr>
    </w:p>
    <w:p w:rsidR="00CD1EA7" w:rsidRDefault="00CD1EA7" w:rsidP="000F72EA">
      <w:pPr>
        <w:rPr>
          <w:rFonts w:ascii="Times New Roman" w:hAnsi="Times New Roman" w:cs="Times New Roman"/>
          <w:sz w:val="24"/>
          <w:szCs w:val="24"/>
        </w:rPr>
      </w:pPr>
    </w:p>
    <w:p w:rsidR="00CD1EA7" w:rsidRDefault="00CD1EA7" w:rsidP="000F72EA">
      <w:pPr>
        <w:rPr>
          <w:rFonts w:ascii="Times New Roman" w:hAnsi="Times New Roman" w:cs="Times New Roman"/>
          <w:sz w:val="24"/>
          <w:szCs w:val="24"/>
        </w:rPr>
      </w:pPr>
    </w:p>
    <w:p w:rsidR="00CD1EA7" w:rsidRDefault="00CD1EA7" w:rsidP="000F72EA">
      <w:pPr>
        <w:rPr>
          <w:rFonts w:ascii="Times New Roman" w:hAnsi="Times New Roman" w:cs="Times New Roman"/>
          <w:sz w:val="24"/>
          <w:szCs w:val="24"/>
        </w:rPr>
      </w:pPr>
    </w:p>
    <w:p w:rsidR="00CD1EA7" w:rsidRDefault="00CD1EA7" w:rsidP="000F72EA">
      <w:pPr>
        <w:rPr>
          <w:rFonts w:ascii="Times New Roman" w:hAnsi="Times New Roman" w:cs="Times New Roman"/>
          <w:sz w:val="24"/>
          <w:szCs w:val="24"/>
        </w:rPr>
      </w:pPr>
    </w:p>
    <w:p w:rsidR="00CD1EA7" w:rsidRDefault="00CD1EA7" w:rsidP="000F72EA">
      <w:pPr>
        <w:rPr>
          <w:rFonts w:ascii="Times New Roman" w:hAnsi="Times New Roman" w:cs="Times New Roman"/>
          <w:sz w:val="24"/>
          <w:szCs w:val="24"/>
        </w:rPr>
      </w:pPr>
    </w:p>
    <w:p w:rsidR="00CD1EA7" w:rsidRDefault="00CD1EA7" w:rsidP="000F72EA">
      <w:pPr>
        <w:rPr>
          <w:rFonts w:ascii="Times New Roman" w:hAnsi="Times New Roman" w:cs="Times New Roman"/>
          <w:sz w:val="24"/>
          <w:szCs w:val="24"/>
        </w:rPr>
      </w:pPr>
    </w:p>
    <w:p w:rsidR="00CD1EA7" w:rsidRDefault="00CD1EA7" w:rsidP="000F72EA">
      <w:pPr>
        <w:rPr>
          <w:rFonts w:ascii="Times New Roman" w:hAnsi="Times New Roman" w:cs="Times New Roman"/>
          <w:sz w:val="24"/>
          <w:szCs w:val="24"/>
        </w:rPr>
      </w:pPr>
    </w:p>
    <w:p w:rsidR="00CD1EA7" w:rsidRDefault="00CD1EA7" w:rsidP="000F72EA">
      <w:pPr>
        <w:rPr>
          <w:rFonts w:ascii="Times New Roman" w:hAnsi="Times New Roman" w:cs="Times New Roman"/>
          <w:sz w:val="24"/>
          <w:szCs w:val="24"/>
        </w:rPr>
      </w:pPr>
    </w:p>
    <w:p w:rsidR="00CD1EA7" w:rsidRDefault="00CD1EA7" w:rsidP="000F72EA">
      <w:pPr>
        <w:rPr>
          <w:rFonts w:ascii="Times New Roman" w:hAnsi="Times New Roman" w:cs="Times New Roman"/>
          <w:sz w:val="24"/>
          <w:szCs w:val="24"/>
        </w:rPr>
      </w:pPr>
    </w:p>
    <w:p w:rsidR="00CD1EA7" w:rsidRDefault="00CD1EA7" w:rsidP="000F72EA">
      <w:pPr>
        <w:rPr>
          <w:rFonts w:ascii="Times New Roman" w:hAnsi="Times New Roman" w:cs="Times New Roman"/>
          <w:sz w:val="24"/>
          <w:szCs w:val="24"/>
        </w:rPr>
      </w:pPr>
    </w:p>
    <w:p w:rsidR="00CD1EA7" w:rsidRPr="00CD1EA7" w:rsidRDefault="00CD1EA7" w:rsidP="000F72EA">
      <w:pPr>
        <w:rPr>
          <w:rFonts w:ascii="Times New Roman" w:hAnsi="Times New Roman" w:cs="Times New Roman"/>
          <w:sz w:val="24"/>
          <w:szCs w:val="24"/>
        </w:rPr>
      </w:pPr>
    </w:p>
    <w:sectPr w:rsidR="00CD1EA7" w:rsidRPr="00CD1EA7" w:rsidSect="001D478E">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1562C"/>
    <w:multiLevelType w:val="hybridMultilevel"/>
    <w:tmpl w:val="1A660F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108F697B"/>
    <w:multiLevelType w:val="hybridMultilevel"/>
    <w:tmpl w:val="6792BA8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2FAF087B"/>
    <w:multiLevelType w:val="hybridMultilevel"/>
    <w:tmpl w:val="13E21B3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66412619"/>
    <w:multiLevelType w:val="hybridMultilevel"/>
    <w:tmpl w:val="EFB0B49C"/>
    <w:lvl w:ilvl="0" w:tplc="0F626D06">
      <w:start w:val="8"/>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79823D5D"/>
    <w:multiLevelType w:val="hybridMultilevel"/>
    <w:tmpl w:val="0AA6EA4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rsids>
    <w:rsidRoot w:val="000F72EA"/>
    <w:rsid w:val="000F4311"/>
    <w:rsid w:val="000F72EA"/>
    <w:rsid w:val="00137F98"/>
    <w:rsid w:val="001D478E"/>
    <w:rsid w:val="004F528C"/>
    <w:rsid w:val="007974CC"/>
    <w:rsid w:val="007F3946"/>
    <w:rsid w:val="0090215B"/>
    <w:rsid w:val="00A51B51"/>
    <w:rsid w:val="00C3690D"/>
    <w:rsid w:val="00CD1EA7"/>
    <w:rsid w:val="00CF46F0"/>
    <w:rsid w:val="00D504E2"/>
    <w:rsid w:val="00E107E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D478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0F72EA"/>
    <w:pPr>
      <w:ind w:left="720"/>
      <w:contextualSpacing/>
    </w:pPr>
  </w:style>
  <w:style w:type="paragraph" w:customStyle="1" w:styleId="p1">
    <w:name w:val="p1"/>
    <w:basedOn w:val="Normale"/>
    <w:rsid w:val="007F3946"/>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1988977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1115</Words>
  <Characters>6358</Characters>
  <Application>Microsoft Office Word</Application>
  <DocSecurity>0</DocSecurity>
  <Lines>52</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M.</dc:creator>
  <cp:keywords/>
  <dc:description/>
  <cp:lastModifiedBy>BIBLIOTECA SANNINO</cp:lastModifiedBy>
  <cp:revision>2</cp:revision>
  <dcterms:created xsi:type="dcterms:W3CDTF">2017-11-10T09:36:00Z</dcterms:created>
  <dcterms:modified xsi:type="dcterms:W3CDTF">2017-11-10T09:36:00Z</dcterms:modified>
</cp:coreProperties>
</file>